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DD1547" w:rsidRDefault="00DD1547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Pr="00E93A04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E93A04">
        <w:rPr>
          <w:b/>
          <w:bCs/>
          <w:sz w:val="22"/>
          <w:szCs w:val="22"/>
        </w:rPr>
        <w:t>AVISO</w:t>
      </w:r>
      <w:r w:rsidR="006E0F69" w:rsidRPr="00E93A04">
        <w:rPr>
          <w:b/>
          <w:bCs/>
          <w:sz w:val="22"/>
          <w:szCs w:val="22"/>
        </w:rPr>
        <w:t xml:space="preserve"> DE </w:t>
      </w:r>
      <w:r w:rsidR="008C73E4" w:rsidRPr="00E93A04">
        <w:rPr>
          <w:b/>
          <w:bCs/>
          <w:sz w:val="22"/>
          <w:szCs w:val="22"/>
        </w:rPr>
        <w:t xml:space="preserve">ABERTURA DE </w:t>
      </w:r>
      <w:r w:rsidR="00DC2E81"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</w:t>
      </w:r>
      <w:r w:rsidR="007644FA">
        <w:rPr>
          <w:b/>
          <w:bCs/>
          <w:sz w:val="22"/>
          <w:szCs w:val="22"/>
        </w:rPr>
        <w:t>0</w:t>
      </w:r>
      <w:r w:rsidR="00AE0666">
        <w:rPr>
          <w:b/>
          <w:bCs/>
          <w:sz w:val="22"/>
          <w:szCs w:val="22"/>
        </w:rPr>
        <w:t>5</w:t>
      </w:r>
      <w:r w:rsidR="00E93A04" w:rsidRPr="00E93A04">
        <w:rPr>
          <w:b/>
          <w:bCs/>
          <w:sz w:val="22"/>
          <w:szCs w:val="22"/>
        </w:rPr>
        <w:t>/20</w:t>
      </w:r>
      <w:r w:rsidR="00AA0E2F">
        <w:rPr>
          <w:b/>
          <w:bCs/>
          <w:sz w:val="22"/>
          <w:szCs w:val="22"/>
        </w:rPr>
        <w:t>20</w:t>
      </w:r>
    </w:p>
    <w:p w:rsidR="00E93A04" w:rsidRPr="00E93A04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DD1547" w:rsidRDefault="00DD1547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E93A04" w:rsidRDefault="00DC2E81" w:rsidP="00E93A04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 xml:space="preserve">A Diretoria Executiva </w:t>
      </w:r>
      <w:r w:rsidR="00CA1FE6" w:rsidRPr="00E93A04">
        <w:rPr>
          <w:sz w:val="22"/>
          <w:szCs w:val="22"/>
        </w:rPr>
        <w:t xml:space="preserve">da </w:t>
      </w:r>
      <w:r w:rsidR="00CA1FE6" w:rsidRPr="00E93A04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E93A04">
        <w:rPr>
          <w:b/>
          <w:bCs/>
          <w:i/>
          <w:iCs/>
          <w:sz w:val="22"/>
          <w:szCs w:val="22"/>
        </w:rPr>
        <w:t>Agepan</w:t>
      </w:r>
      <w:r w:rsidR="00631B2F" w:rsidRPr="00E93A04">
        <w:rPr>
          <w:sz w:val="22"/>
          <w:szCs w:val="22"/>
        </w:rPr>
        <w:t>, representada</w:t>
      </w:r>
      <w:r w:rsidR="00CA1FE6" w:rsidRPr="00E93A04">
        <w:rPr>
          <w:sz w:val="22"/>
          <w:szCs w:val="22"/>
        </w:rPr>
        <w:t xml:space="preserve"> pelo Diretor Presidente </w:t>
      </w:r>
      <w:proofErr w:type="spellStart"/>
      <w:r w:rsidR="00CA1FE6" w:rsidRPr="00E93A04">
        <w:rPr>
          <w:sz w:val="22"/>
          <w:szCs w:val="22"/>
        </w:rPr>
        <w:t>Youssif</w:t>
      </w:r>
      <w:proofErr w:type="spellEnd"/>
      <w:r w:rsidR="00CA1FE6" w:rsidRPr="00E93A04">
        <w:rPr>
          <w:sz w:val="22"/>
          <w:szCs w:val="22"/>
        </w:rPr>
        <w:t xml:space="preserve"> Domingos, </w:t>
      </w:r>
      <w:r w:rsidR="00CA1FE6" w:rsidRPr="00E93A04">
        <w:rPr>
          <w:b/>
          <w:bCs/>
          <w:sz w:val="22"/>
          <w:szCs w:val="22"/>
        </w:rPr>
        <w:t xml:space="preserve">COMUNICA </w:t>
      </w:r>
      <w:r w:rsidR="00CA1FE6" w:rsidRPr="00E93A04">
        <w:rPr>
          <w:sz w:val="22"/>
          <w:szCs w:val="22"/>
        </w:rPr>
        <w:t xml:space="preserve">que está aberta a </w:t>
      </w:r>
      <w:r w:rsidRPr="00E93A04">
        <w:rPr>
          <w:b/>
          <w:bCs/>
          <w:sz w:val="22"/>
          <w:szCs w:val="22"/>
        </w:rPr>
        <w:t xml:space="preserve">CONSULTA </w:t>
      </w:r>
      <w:r w:rsidR="006E0F69" w:rsidRPr="00E93A04">
        <w:rPr>
          <w:b/>
          <w:bCs/>
          <w:sz w:val="22"/>
          <w:szCs w:val="22"/>
        </w:rPr>
        <w:t>PÚBLICA Nº 0</w:t>
      </w:r>
      <w:r w:rsidR="007644FA">
        <w:rPr>
          <w:b/>
          <w:bCs/>
          <w:sz w:val="22"/>
          <w:szCs w:val="22"/>
        </w:rPr>
        <w:t>0</w:t>
      </w:r>
      <w:r w:rsidR="00AE0666">
        <w:rPr>
          <w:b/>
          <w:bCs/>
          <w:sz w:val="22"/>
          <w:szCs w:val="22"/>
        </w:rPr>
        <w:t>5</w:t>
      </w:r>
      <w:r w:rsidRPr="00E93A04">
        <w:rPr>
          <w:b/>
          <w:bCs/>
          <w:sz w:val="22"/>
          <w:szCs w:val="22"/>
        </w:rPr>
        <w:t>/20</w:t>
      </w:r>
      <w:r w:rsidR="00AA0E2F">
        <w:rPr>
          <w:b/>
          <w:bCs/>
          <w:sz w:val="22"/>
          <w:szCs w:val="22"/>
        </w:rPr>
        <w:t>20</w:t>
      </w:r>
      <w:r w:rsidR="00CA1FE6" w:rsidRPr="00E93A04">
        <w:rPr>
          <w:sz w:val="22"/>
          <w:szCs w:val="22"/>
        </w:rPr>
        <w:t xml:space="preserve">, com período para envio de </w:t>
      </w:r>
      <w:r w:rsidR="00CA1FE6" w:rsidRPr="00E93A04">
        <w:rPr>
          <w:b/>
          <w:bCs/>
          <w:sz w:val="22"/>
          <w:szCs w:val="22"/>
        </w:rPr>
        <w:t xml:space="preserve">contribuições </w:t>
      </w:r>
      <w:r w:rsidR="00AE0666">
        <w:rPr>
          <w:b/>
          <w:bCs/>
          <w:sz w:val="22"/>
          <w:szCs w:val="22"/>
        </w:rPr>
        <w:t>entre os dias 08</w:t>
      </w:r>
      <w:r w:rsidR="007F1658">
        <w:rPr>
          <w:b/>
          <w:bCs/>
          <w:sz w:val="22"/>
          <w:szCs w:val="22"/>
        </w:rPr>
        <w:t>/12/2020</w:t>
      </w:r>
      <w:bookmarkStart w:id="0" w:name="_GoBack"/>
      <w:bookmarkEnd w:id="0"/>
      <w:r w:rsidR="00AE0666">
        <w:rPr>
          <w:b/>
          <w:bCs/>
          <w:sz w:val="22"/>
          <w:szCs w:val="22"/>
        </w:rPr>
        <w:t xml:space="preserve"> a 22/12/2020</w:t>
      </w:r>
      <w:r w:rsidR="00CA1FE6" w:rsidRPr="00E93A04">
        <w:rPr>
          <w:sz w:val="22"/>
          <w:szCs w:val="22"/>
        </w:rPr>
        <w:t xml:space="preserve">, as quais deverão ser </w:t>
      </w:r>
      <w:r w:rsidR="00087AF3" w:rsidRPr="00E93A04">
        <w:rPr>
          <w:sz w:val="22"/>
          <w:szCs w:val="22"/>
        </w:rPr>
        <w:t xml:space="preserve">encaminhadas </w:t>
      </w:r>
      <w:r w:rsidR="00CA1FE6" w:rsidRPr="00E93A04">
        <w:rPr>
          <w:sz w:val="22"/>
          <w:szCs w:val="22"/>
        </w:rPr>
        <w:t>ao endereço eletrô</w:t>
      </w:r>
      <w:r w:rsidR="001B567E">
        <w:rPr>
          <w:sz w:val="22"/>
          <w:szCs w:val="22"/>
        </w:rPr>
        <w:t>nico ouvidoria@agepan.ms.gov.br</w:t>
      </w:r>
      <w:r w:rsidR="00CA1DBD">
        <w:rPr>
          <w:sz w:val="22"/>
          <w:szCs w:val="22"/>
        </w:rPr>
        <w:t>.</w:t>
      </w:r>
    </w:p>
    <w:p w:rsidR="00CA1FE6" w:rsidRPr="00E93A04" w:rsidRDefault="00CA1FE6" w:rsidP="00E93A04">
      <w:pPr>
        <w:pStyle w:val="Default"/>
        <w:jc w:val="both"/>
        <w:rPr>
          <w:sz w:val="22"/>
          <w:szCs w:val="22"/>
        </w:rPr>
      </w:pPr>
    </w:p>
    <w:p w:rsidR="00CA1FE6" w:rsidRPr="00E93A04" w:rsidRDefault="00573BC0" w:rsidP="00CA1DBD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b/>
          <w:bCs/>
          <w:sz w:val="22"/>
          <w:szCs w:val="22"/>
        </w:rPr>
        <w:t xml:space="preserve">OBJETIVO </w:t>
      </w:r>
      <w:r w:rsidR="00D45171" w:rsidRPr="00E93A04">
        <w:rPr>
          <w:sz w:val="22"/>
          <w:szCs w:val="22"/>
        </w:rPr>
        <w:t xml:space="preserve">da </w:t>
      </w:r>
      <w:r w:rsidR="00DC2E81" w:rsidRPr="00E93A04">
        <w:rPr>
          <w:sz w:val="22"/>
          <w:szCs w:val="22"/>
        </w:rPr>
        <w:t xml:space="preserve">Consulta </w:t>
      </w:r>
      <w:r w:rsidR="00CA1FE6" w:rsidRPr="00E93A04">
        <w:rPr>
          <w:sz w:val="22"/>
          <w:szCs w:val="22"/>
        </w:rPr>
        <w:t xml:space="preserve">Pública: </w:t>
      </w:r>
      <w:r w:rsidR="00AE0666">
        <w:rPr>
          <w:sz w:val="22"/>
          <w:szCs w:val="22"/>
        </w:rPr>
        <w:t>Reajuste dos Valores das tarifas de pedágio cobrado pela utilização, como meio de transposição da ponte rodoviária sobre o Rio Paraguai, na Rodovia BR 262, no município de Corumbá/MS, para o ano de 2021</w:t>
      </w:r>
      <w:r w:rsidR="00CA1DBD">
        <w:rPr>
          <w:sz w:val="22"/>
          <w:szCs w:val="22"/>
        </w:rPr>
        <w:t>.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C3078">
        <w:rPr>
          <w:sz w:val="22"/>
          <w:szCs w:val="22"/>
        </w:rPr>
        <w:t xml:space="preserve">A documentação objeto desta Consulta Pública, os modelos para envio de contribuições, assim como os critérios e procedimentos para participação, estão à disposição dos interessados e podem ser obtidos no seguinte endereço: </w:t>
      </w:r>
    </w:p>
    <w:p w:rsidR="00DC3078" w:rsidRPr="00DC3078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</w:p>
    <w:p w:rsidR="00DC3078" w:rsidRPr="00DC3078" w:rsidRDefault="00DC3078" w:rsidP="00DC3078">
      <w:pPr>
        <w:pStyle w:val="Default"/>
        <w:spacing w:line="276" w:lineRule="auto"/>
        <w:jc w:val="both"/>
        <w:rPr>
          <w:sz w:val="22"/>
          <w:szCs w:val="22"/>
        </w:rPr>
      </w:pPr>
      <w:r w:rsidRPr="00DC3078">
        <w:rPr>
          <w:b/>
          <w:bCs/>
          <w:sz w:val="22"/>
          <w:szCs w:val="22"/>
        </w:rPr>
        <w:t>INTERNET</w:t>
      </w:r>
      <w:r w:rsidRPr="00DC3078">
        <w:rPr>
          <w:sz w:val="22"/>
          <w:szCs w:val="22"/>
        </w:rPr>
        <w:t xml:space="preserve">: </w:t>
      </w:r>
      <w:hyperlink r:id="rId4" w:history="1">
        <w:r w:rsidRPr="00DC3078">
          <w:rPr>
            <w:rStyle w:val="Hyperlink"/>
            <w:sz w:val="22"/>
            <w:szCs w:val="22"/>
          </w:rPr>
          <w:t>www.agepan.ms.gov.br</w:t>
        </w:r>
      </w:hyperlink>
      <w:r w:rsidRPr="00DC3078">
        <w:rPr>
          <w:sz w:val="22"/>
          <w:szCs w:val="22"/>
        </w:rPr>
        <w:t xml:space="preserve">  – Consulta Pública nº 0</w:t>
      </w:r>
      <w:r w:rsidR="00CA1DBD">
        <w:rPr>
          <w:sz w:val="22"/>
          <w:szCs w:val="22"/>
        </w:rPr>
        <w:t>0</w:t>
      </w:r>
      <w:r w:rsidR="007F1658">
        <w:rPr>
          <w:sz w:val="22"/>
          <w:szCs w:val="22"/>
        </w:rPr>
        <w:t>5</w:t>
      </w:r>
      <w:r w:rsidRPr="00DC3078">
        <w:rPr>
          <w:sz w:val="22"/>
          <w:szCs w:val="22"/>
        </w:rPr>
        <w:t xml:space="preserve">/2020. </w:t>
      </w:r>
    </w:p>
    <w:p w:rsidR="00DC3078" w:rsidRPr="00DC3078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C3078" w:rsidRPr="00DC3078" w:rsidRDefault="00DC3078" w:rsidP="00DC3078">
      <w:pPr>
        <w:pStyle w:val="Default"/>
        <w:jc w:val="center"/>
        <w:rPr>
          <w:b/>
          <w:bCs/>
          <w:sz w:val="22"/>
          <w:szCs w:val="22"/>
        </w:rPr>
      </w:pPr>
      <w:r w:rsidRPr="00DC3078">
        <w:rPr>
          <w:b/>
          <w:bCs/>
          <w:sz w:val="22"/>
          <w:szCs w:val="22"/>
        </w:rPr>
        <w:t>YOUSSIF DOMINGOS</w:t>
      </w:r>
    </w:p>
    <w:p w:rsidR="00DC3078" w:rsidRPr="00DC3078" w:rsidRDefault="00DC3078" w:rsidP="00DC3078">
      <w:pPr>
        <w:pStyle w:val="Default"/>
        <w:jc w:val="center"/>
        <w:rPr>
          <w:bCs/>
          <w:sz w:val="22"/>
          <w:szCs w:val="22"/>
        </w:rPr>
      </w:pPr>
      <w:r w:rsidRPr="00DC3078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673CB"/>
    <w:rsid w:val="001871ED"/>
    <w:rsid w:val="00190C38"/>
    <w:rsid w:val="00191450"/>
    <w:rsid w:val="001961AE"/>
    <w:rsid w:val="001A1771"/>
    <w:rsid w:val="001A7446"/>
    <w:rsid w:val="001B23C2"/>
    <w:rsid w:val="001B567E"/>
    <w:rsid w:val="001B7D8B"/>
    <w:rsid w:val="001C7EE4"/>
    <w:rsid w:val="00244CDA"/>
    <w:rsid w:val="002A154E"/>
    <w:rsid w:val="002E470D"/>
    <w:rsid w:val="00356E08"/>
    <w:rsid w:val="003948EE"/>
    <w:rsid w:val="003B08EA"/>
    <w:rsid w:val="003F5888"/>
    <w:rsid w:val="00423C90"/>
    <w:rsid w:val="004818AB"/>
    <w:rsid w:val="00484448"/>
    <w:rsid w:val="00491AA2"/>
    <w:rsid w:val="004A1915"/>
    <w:rsid w:val="004F2D1D"/>
    <w:rsid w:val="004F30C8"/>
    <w:rsid w:val="004F7F82"/>
    <w:rsid w:val="0052251F"/>
    <w:rsid w:val="00573BC0"/>
    <w:rsid w:val="00596C5F"/>
    <w:rsid w:val="00631B2F"/>
    <w:rsid w:val="006648EA"/>
    <w:rsid w:val="00692B2F"/>
    <w:rsid w:val="00692B42"/>
    <w:rsid w:val="006E0F69"/>
    <w:rsid w:val="00731662"/>
    <w:rsid w:val="00746B43"/>
    <w:rsid w:val="007613F9"/>
    <w:rsid w:val="007644FA"/>
    <w:rsid w:val="007772B2"/>
    <w:rsid w:val="00777B21"/>
    <w:rsid w:val="007F1658"/>
    <w:rsid w:val="008073A4"/>
    <w:rsid w:val="00845F52"/>
    <w:rsid w:val="0085785F"/>
    <w:rsid w:val="00873B68"/>
    <w:rsid w:val="0087516E"/>
    <w:rsid w:val="008C73E4"/>
    <w:rsid w:val="008F198F"/>
    <w:rsid w:val="0092047A"/>
    <w:rsid w:val="009243F5"/>
    <w:rsid w:val="009266F7"/>
    <w:rsid w:val="00927CC7"/>
    <w:rsid w:val="0094245E"/>
    <w:rsid w:val="00AA0E2F"/>
    <w:rsid w:val="00AC63D8"/>
    <w:rsid w:val="00AC63FC"/>
    <w:rsid w:val="00AD4863"/>
    <w:rsid w:val="00AE0666"/>
    <w:rsid w:val="00B35F32"/>
    <w:rsid w:val="00B61021"/>
    <w:rsid w:val="00BD1700"/>
    <w:rsid w:val="00BD4CB9"/>
    <w:rsid w:val="00C249E6"/>
    <w:rsid w:val="00CA018A"/>
    <w:rsid w:val="00CA1DBD"/>
    <w:rsid w:val="00CA1FE6"/>
    <w:rsid w:val="00CA314E"/>
    <w:rsid w:val="00CB68B0"/>
    <w:rsid w:val="00D07E11"/>
    <w:rsid w:val="00D139E0"/>
    <w:rsid w:val="00D23DC3"/>
    <w:rsid w:val="00D45171"/>
    <w:rsid w:val="00DC2E81"/>
    <w:rsid w:val="00DC3078"/>
    <w:rsid w:val="00DD1547"/>
    <w:rsid w:val="00DD5BE6"/>
    <w:rsid w:val="00E246D9"/>
    <w:rsid w:val="00E9095B"/>
    <w:rsid w:val="00E93A04"/>
    <w:rsid w:val="00F24190"/>
    <w:rsid w:val="00F26D91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6B6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epan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Silvana Echeverria Alcaraz</cp:lastModifiedBy>
  <cp:revision>3</cp:revision>
  <cp:lastPrinted>2020-12-07T12:55:00Z</cp:lastPrinted>
  <dcterms:created xsi:type="dcterms:W3CDTF">2020-12-07T12:54:00Z</dcterms:created>
  <dcterms:modified xsi:type="dcterms:W3CDTF">2020-12-07T12:59:00Z</dcterms:modified>
</cp:coreProperties>
</file>